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392B" w:rsidRPr="002E2ED6" w:rsidRDefault="0021392B" w:rsidP="0021392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E2ED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7</w:t>
      </w:r>
    </w:p>
    <w:p w:rsidR="0021392B" w:rsidRDefault="0021392B" w:rsidP="0021392B">
      <w:pPr>
        <w:widowControl w:val="0"/>
        <w:tabs>
          <w:tab w:val="left" w:pos="567"/>
        </w:tabs>
        <w:spacing w:after="0" w:line="240" w:lineRule="auto"/>
        <w:ind w:left="3969"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2E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Административному регламенту</w:t>
      </w:r>
    </w:p>
    <w:p w:rsidR="0021392B" w:rsidRPr="00FB46C4" w:rsidRDefault="0021392B" w:rsidP="0021392B">
      <w:pPr>
        <w:autoSpaceDE w:val="0"/>
        <w:autoSpaceDN w:val="0"/>
        <w:adjustRightInd w:val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21392B" w:rsidRPr="00F85E40" w:rsidRDefault="0021392B" w:rsidP="0021392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F85E40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Исчерпывающий перечень </w:t>
      </w:r>
    </w:p>
    <w:p w:rsidR="0021392B" w:rsidRPr="00F85E40" w:rsidRDefault="0021392B" w:rsidP="0021392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F85E40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оснований для отказа в приеме запроса о предоставлении муниципальной услуги и документов, необходимых для предоставления муниципальной услуги, 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и исчерпывающий перечень </w:t>
      </w:r>
      <w:r w:rsidRPr="00F85E40">
        <w:rPr>
          <w:rFonts w:ascii="Times New Roman" w:hAnsi="Times New Roman" w:cs="Times New Roman"/>
          <w:b/>
          <w:sz w:val="28"/>
          <w:szCs w:val="28"/>
          <w:lang w:eastAsia="ru-RU"/>
        </w:rPr>
        <w:t>оснований для приостановления предоставления муниципальной услуги или отказа в предоставлении муниципальной услуги</w:t>
      </w:r>
    </w:p>
    <w:p w:rsidR="0021392B" w:rsidRPr="00FF18A5" w:rsidRDefault="0021392B" w:rsidP="0021392B">
      <w:pPr>
        <w:widowControl w:val="0"/>
        <w:autoSpaceDE w:val="0"/>
        <w:autoSpaceDN w:val="0"/>
        <w:jc w:val="center"/>
        <w:outlineLvl w:val="1"/>
        <w:rPr>
          <w:color w:val="FF0000"/>
          <w:sz w:val="28"/>
          <w:szCs w:val="28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1"/>
        <w:gridCol w:w="1987"/>
        <w:gridCol w:w="7058"/>
      </w:tblGrid>
      <w:tr w:rsidR="00845AC2" w:rsidRPr="0015349D" w:rsidTr="00E61040">
        <w:tc>
          <w:tcPr>
            <w:tcW w:w="701" w:type="dxa"/>
            <w:shd w:val="clear" w:color="auto" w:fill="auto"/>
          </w:tcPr>
          <w:p w:rsidR="00845AC2" w:rsidRPr="0015349D" w:rsidRDefault="00845AC2" w:rsidP="002C5F55">
            <w:pPr>
              <w:pStyle w:val="ConsPlusNormal"/>
              <w:ind w:left="-108"/>
              <w:contextualSpacing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045" w:type="dxa"/>
            <w:gridSpan w:val="2"/>
            <w:shd w:val="clear" w:color="auto" w:fill="auto"/>
          </w:tcPr>
          <w:p w:rsidR="00845AC2" w:rsidRPr="0015349D" w:rsidRDefault="00845AC2" w:rsidP="00845AC2">
            <w:pPr>
              <w:pStyle w:val="ConsPlusNormal"/>
              <w:contextualSpacing/>
              <w:jc w:val="center"/>
              <w:outlineLvl w:val="2"/>
              <w:rPr>
                <w:sz w:val="24"/>
                <w:szCs w:val="24"/>
              </w:rPr>
            </w:pPr>
            <w:r w:rsidRPr="0015349D">
              <w:rPr>
                <w:sz w:val="24"/>
                <w:szCs w:val="24"/>
              </w:rPr>
              <w:t>Заявитель обратился за признанием нуждающимися</w:t>
            </w:r>
          </w:p>
          <w:p w:rsidR="00845AC2" w:rsidRPr="0015349D" w:rsidRDefault="00845AC2" w:rsidP="00845AC2">
            <w:pPr>
              <w:pStyle w:val="ConsPlusNormal"/>
              <w:contextualSpacing/>
              <w:jc w:val="center"/>
              <w:outlineLvl w:val="2"/>
              <w:rPr>
                <w:sz w:val="24"/>
                <w:szCs w:val="24"/>
              </w:rPr>
            </w:pPr>
            <w:r w:rsidRPr="0015349D">
              <w:rPr>
                <w:sz w:val="24"/>
                <w:szCs w:val="24"/>
              </w:rPr>
              <w:t>в предоставлении жилых помещений членов молодой семьи</w:t>
            </w:r>
          </w:p>
        </w:tc>
      </w:tr>
      <w:tr w:rsidR="00845AC2" w:rsidRPr="0015349D" w:rsidTr="00E61040">
        <w:tc>
          <w:tcPr>
            <w:tcW w:w="701" w:type="dxa"/>
            <w:shd w:val="clear" w:color="auto" w:fill="auto"/>
          </w:tcPr>
          <w:p w:rsidR="00845AC2" w:rsidRPr="0015349D" w:rsidRDefault="00845AC2" w:rsidP="00845AC2">
            <w:pPr>
              <w:spacing w:after="0" w:line="240" w:lineRule="auto"/>
              <w:ind w:left="-30" w:hanging="78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1987" w:type="dxa"/>
            <w:shd w:val="clear" w:color="auto" w:fill="auto"/>
          </w:tcPr>
          <w:p w:rsidR="00845AC2" w:rsidRPr="0015349D" w:rsidRDefault="00845AC2" w:rsidP="00845AC2">
            <w:pPr>
              <w:spacing w:after="0" w:line="240" w:lineRule="auto"/>
              <w:ind w:left="29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349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Категории заявителей</w:t>
            </w:r>
          </w:p>
        </w:tc>
        <w:tc>
          <w:tcPr>
            <w:tcW w:w="7058" w:type="dxa"/>
            <w:shd w:val="clear" w:color="auto" w:fill="auto"/>
          </w:tcPr>
          <w:p w:rsidR="00845AC2" w:rsidRPr="0015349D" w:rsidRDefault="00845AC2" w:rsidP="001026AE">
            <w:pPr>
              <w:spacing w:after="0" w:line="240" w:lineRule="auto"/>
              <w:ind w:left="29" w:firstLine="39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349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Физическое лицо, обратившееся лично или через представителя</w:t>
            </w:r>
          </w:p>
        </w:tc>
      </w:tr>
      <w:tr w:rsidR="00845AC2" w:rsidRPr="0015349D" w:rsidTr="00E61040">
        <w:tc>
          <w:tcPr>
            <w:tcW w:w="701" w:type="dxa"/>
            <w:shd w:val="clear" w:color="auto" w:fill="auto"/>
          </w:tcPr>
          <w:p w:rsidR="00845AC2" w:rsidRDefault="00845AC2" w:rsidP="00845AC2">
            <w:pPr>
              <w:spacing w:after="0" w:line="240" w:lineRule="auto"/>
              <w:ind w:left="-30" w:hanging="78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1.1.1</w:t>
            </w:r>
          </w:p>
        </w:tc>
        <w:tc>
          <w:tcPr>
            <w:tcW w:w="1987" w:type="dxa"/>
            <w:shd w:val="clear" w:color="auto" w:fill="auto"/>
          </w:tcPr>
          <w:p w:rsidR="00845AC2" w:rsidRPr="0015349D" w:rsidRDefault="00845AC2" w:rsidP="00845AC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349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Основания для отказа в приеме запроса о предоставлении муниципальной услуги и документов, необходимых для предоставления муниципальной услуги</w:t>
            </w:r>
          </w:p>
        </w:tc>
        <w:tc>
          <w:tcPr>
            <w:tcW w:w="7058" w:type="dxa"/>
            <w:shd w:val="clear" w:color="auto" w:fill="auto"/>
          </w:tcPr>
          <w:p w:rsidR="00845AC2" w:rsidRPr="00BC2EA5" w:rsidRDefault="00845AC2" w:rsidP="00845AC2">
            <w:pPr>
              <w:pStyle w:val="a3"/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2EA5">
              <w:rPr>
                <w:rFonts w:ascii="Times New Roman" w:hAnsi="Times New Roman" w:cs="Times New Roman"/>
                <w:sz w:val="24"/>
                <w:szCs w:val="24"/>
              </w:rPr>
              <w:t xml:space="preserve">Заявление представлено в орган местного самоуправления,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</w:t>
            </w:r>
            <w:r w:rsidRPr="00BC2EA5">
              <w:rPr>
                <w:rFonts w:ascii="Times New Roman" w:hAnsi="Times New Roman" w:cs="Times New Roman"/>
                <w:sz w:val="24"/>
                <w:szCs w:val="24"/>
              </w:rPr>
              <w:t>в полномочия которого не входит предоставление муниципальной услуги.</w:t>
            </w:r>
          </w:p>
          <w:p w:rsidR="00845AC2" w:rsidRPr="00BC2EA5" w:rsidRDefault="00845AC2" w:rsidP="00845AC2">
            <w:pPr>
              <w:pStyle w:val="a3"/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2EA5">
              <w:rPr>
                <w:rFonts w:ascii="Times New Roman" w:hAnsi="Times New Roman" w:cs="Times New Roman"/>
                <w:sz w:val="24"/>
                <w:szCs w:val="24"/>
              </w:rPr>
              <w:t xml:space="preserve">Неполное (недостоверное, неправильное) заполнение обязательных полей в форме заявления, в том числе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</w:t>
            </w:r>
            <w:r w:rsidRPr="00BC2EA5">
              <w:rPr>
                <w:rFonts w:ascii="Times New Roman" w:hAnsi="Times New Roman" w:cs="Times New Roman"/>
                <w:sz w:val="24"/>
                <w:szCs w:val="24"/>
              </w:rPr>
              <w:t>в интерактивной форме заявления на РПГУ.</w:t>
            </w:r>
          </w:p>
          <w:p w:rsidR="00845AC2" w:rsidRPr="00BC2EA5" w:rsidRDefault="00845AC2" w:rsidP="00845AC2">
            <w:pPr>
              <w:pStyle w:val="a3"/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2EA5">
              <w:rPr>
                <w:rFonts w:ascii="Times New Roman" w:hAnsi="Times New Roman" w:cs="Times New Roman"/>
                <w:sz w:val="24"/>
                <w:szCs w:val="24"/>
              </w:rPr>
              <w:t xml:space="preserve">Не представлены указанные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BC2EA5">
              <w:rPr>
                <w:rFonts w:ascii="Times New Roman" w:hAnsi="Times New Roman" w:cs="Times New Roman"/>
                <w:sz w:val="24"/>
                <w:szCs w:val="24"/>
              </w:rPr>
              <w:t xml:space="preserve">риложении № 6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</w:t>
            </w:r>
            <w:r w:rsidRPr="00BC2EA5">
              <w:rPr>
                <w:rFonts w:ascii="Times New Roman" w:hAnsi="Times New Roman" w:cs="Times New Roman"/>
                <w:sz w:val="24"/>
                <w:szCs w:val="24"/>
              </w:rPr>
              <w:t xml:space="preserve">к настоящему Административному регламенту документы, обязанность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п</w:t>
            </w:r>
            <w:r w:rsidRPr="00BC2EA5">
              <w:rPr>
                <w:rFonts w:ascii="Times New Roman" w:hAnsi="Times New Roman" w:cs="Times New Roman"/>
                <w:sz w:val="24"/>
                <w:szCs w:val="24"/>
              </w:rPr>
              <w:t>редставлению которых возложена на заявителя.</w:t>
            </w:r>
          </w:p>
          <w:p w:rsidR="00845AC2" w:rsidRPr="00BC2EA5" w:rsidRDefault="00845AC2" w:rsidP="00845AC2">
            <w:pPr>
              <w:pStyle w:val="a3"/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2EA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З</w:t>
            </w:r>
            <w:r w:rsidRPr="00BC2EA5">
              <w:rPr>
                <w:rFonts w:ascii="Times New Roman" w:hAnsi="Times New Roman" w:cs="Times New Roman"/>
                <w:sz w:val="24"/>
                <w:szCs w:val="24"/>
              </w:rPr>
              <w:t>аявление подано лицом, не имеющим полномочий представлять интересы членов молодой семьи.</w:t>
            </w:r>
          </w:p>
          <w:p w:rsidR="00845AC2" w:rsidRPr="00BC2EA5" w:rsidRDefault="00845AC2" w:rsidP="00845AC2">
            <w:pPr>
              <w:pStyle w:val="a3"/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2EA5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Представленные документы утратили силу на день обращения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BC2EA5">
              <w:rPr>
                <w:rFonts w:ascii="Times New Roman" w:hAnsi="Times New Roman" w:cs="Times New Roman"/>
                <w:sz w:val="24"/>
                <w:szCs w:val="24"/>
              </w:rPr>
              <w:t>за получением муниципальной услуги (документ, удостоверяющий личность; документ, удостоверя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ющий полномочия представителя, – </w:t>
            </w:r>
            <w:r w:rsidRPr="00BC2EA5">
              <w:rPr>
                <w:rFonts w:ascii="Times New Roman" w:hAnsi="Times New Roman" w:cs="Times New Roman"/>
                <w:sz w:val="24"/>
                <w:szCs w:val="24"/>
              </w:rPr>
              <w:t>в случае обращения за получение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 муниципальной услуги указанного</w:t>
            </w:r>
            <w:r w:rsidRPr="00BC2EA5">
              <w:rPr>
                <w:rFonts w:ascii="Times New Roman" w:hAnsi="Times New Roman" w:cs="Times New Roman"/>
                <w:sz w:val="24"/>
                <w:szCs w:val="24"/>
              </w:rPr>
              <w:t xml:space="preserve"> лицом).</w:t>
            </w:r>
          </w:p>
          <w:p w:rsidR="00845AC2" w:rsidRPr="00BC2EA5" w:rsidRDefault="00845AC2" w:rsidP="00845AC2">
            <w:pPr>
              <w:pStyle w:val="a3"/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2EA5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Представленные документы в установленных законодательством случаях нотариально не удостоверены,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</w:t>
            </w:r>
            <w:r w:rsidRPr="00BC2EA5">
              <w:rPr>
                <w:rFonts w:ascii="Times New Roman" w:hAnsi="Times New Roman" w:cs="Times New Roman"/>
                <w:sz w:val="24"/>
                <w:szCs w:val="24"/>
              </w:rPr>
              <w:t xml:space="preserve">не скреплены печатями, не имеют надлежащих подписей определенных законодательством должностных лиц; в документах имеются подчистки, приписки, зачеркнутые слова и иные неоговоренные исправления; документы имеют повреждения, наличие которых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</w:t>
            </w:r>
            <w:r w:rsidRPr="00BC2EA5">
              <w:rPr>
                <w:rFonts w:ascii="Times New Roman" w:hAnsi="Times New Roman" w:cs="Times New Roman"/>
                <w:sz w:val="24"/>
                <w:szCs w:val="24"/>
              </w:rPr>
              <w:t>не позволяет однозначно истолковать их содержание.</w:t>
            </w:r>
          </w:p>
          <w:p w:rsidR="00845AC2" w:rsidRDefault="00845AC2" w:rsidP="00845AC2">
            <w:pPr>
              <w:pStyle w:val="a3"/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ind w:left="0" w:firstLine="178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0431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</w:t>
            </w:r>
            <w:r w:rsidRPr="00A0431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редставленные в электронной форме документы содержат повреждения, наличие которых не позволяет в полном объеме получить информацию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и сведения, содержащиеся в них.</w:t>
            </w:r>
          </w:p>
          <w:p w:rsidR="00845AC2" w:rsidRPr="00A0431A" w:rsidRDefault="00845AC2" w:rsidP="00AB5075">
            <w:pPr>
              <w:pStyle w:val="a3"/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ind w:left="0" w:firstLine="2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</w:t>
            </w:r>
            <w:r w:rsidRPr="00A0431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ыявлено несоблюдение установленных </w:t>
            </w:r>
            <w:hyperlink r:id="rId8" w:tooltip="Федеральный закон от 06.04.2011 N 63-ФЗ (ред. от 21.04.2025) &quot;Об электронной подписи&quot; {КонсультантПлюс}">
              <w:r w:rsidRPr="00AB5075">
                <w:rPr>
                  <w:rFonts w:ascii="Times New Roman" w:eastAsia="Calibri" w:hAnsi="Times New Roman" w:cs="Times New Roman"/>
                  <w:color w:val="000000" w:themeColor="text1"/>
                  <w:sz w:val="24"/>
                  <w:szCs w:val="24"/>
                  <w:lang w:eastAsia="ru-RU"/>
                </w:rPr>
                <w:t>статьей 11</w:t>
              </w:r>
            </w:hyperlink>
            <w:r w:rsidRPr="00AB507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Федерального закона </w:t>
            </w:r>
            <w:r w:rsidR="00BB2D83" w:rsidRPr="00AB507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от 06.04.2011 </w:t>
            </w:r>
            <w:r w:rsidRPr="00AB507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№ 63-ФЗ</w:t>
            </w:r>
            <w:r w:rsidR="00AB5075" w:rsidRPr="00AB507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«Об электронной подписи» </w:t>
            </w:r>
            <w:r w:rsidRPr="00AB507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условий признания квалифицированной элек</w:t>
            </w:r>
            <w:r w:rsidRPr="00A0431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тронной подписи действительной в документах, представленных</w:t>
            </w:r>
            <w:r w:rsidR="00BB2D8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B507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                                </w:t>
            </w:r>
            <w:bookmarkStart w:id="0" w:name="_GoBack"/>
            <w:bookmarkEnd w:id="0"/>
            <w:r w:rsidR="00BB2D8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электронной форме</w:t>
            </w:r>
          </w:p>
        </w:tc>
      </w:tr>
      <w:tr w:rsidR="00E61040" w:rsidRPr="0015349D" w:rsidTr="00E61040">
        <w:tc>
          <w:tcPr>
            <w:tcW w:w="701" w:type="dxa"/>
            <w:shd w:val="clear" w:color="auto" w:fill="auto"/>
          </w:tcPr>
          <w:p w:rsidR="00E61040" w:rsidRDefault="00E61040" w:rsidP="00E61040">
            <w:pPr>
              <w:spacing w:after="0" w:line="240" w:lineRule="auto"/>
              <w:ind w:left="-30" w:hanging="78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1.1.2</w:t>
            </w:r>
          </w:p>
        </w:tc>
        <w:tc>
          <w:tcPr>
            <w:tcW w:w="1987" w:type="dxa"/>
            <w:shd w:val="clear" w:color="auto" w:fill="auto"/>
          </w:tcPr>
          <w:p w:rsidR="00E61040" w:rsidRPr="0015349D" w:rsidRDefault="00E61040" w:rsidP="00E6104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349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Основания для приостановления предоставления </w:t>
            </w:r>
            <w:r w:rsidRPr="0015349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муниципальной услуги</w:t>
            </w:r>
          </w:p>
        </w:tc>
        <w:tc>
          <w:tcPr>
            <w:tcW w:w="7058" w:type="dxa"/>
            <w:shd w:val="clear" w:color="auto" w:fill="auto"/>
          </w:tcPr>
          <w:p w:rsidR="00E61040" w:rsidRPr="0015349D" w:rsidRDefault="00E61040" w:rsidP="00E61040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349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Основания для приостановления предоставления муниципальной услуги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отсутствуют</w:t>
            </w:r>
          </w:p>
        </w:tc>
      </w:tr>
      <w:tr w:rsidR="00E61040" w:rsidRPr="0015349D" w:rsidTr="00E61040">
        <w:tc>
          <w:tcPr>
            <w:tcW w:w="701" w:type="dxa"/>
            <w:shd w:val="clear" w:color="auto" w:fill="auto"/>
          </w:tcPr>
          <w:p w:rsidR="00E61040" w:rsidRDefault="00E61040" w:rsidP="00E61040">
            <w:pPr>
              <w:spacing w:after="0" w:line="240" w:lineRule="auto"/>
              <w:ind w:left="-30" w:hanging="78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1.1.3</w:t>
            </w:r>
          </w:p>
        </w:tc>
        <w:tc>
          <w:tcPr>
            <w:tcW w:w="1987" w:type="dxa"/>
            <w:shd w:val="clear" w:color="auto" w:fill="auto"/>
          </w:tcPr>
          <w:p w:rsidR="00E61040" w:rsidRPr="0015349D" w:rsidRDefault="00E61040" w:rsidP="00E6104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349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Основания для отказа в предоставлении муниципальной услуги</w:t>
            </w:r>
          </w:p>
        </w:tc>
        <w:tc>
          <w:tcPr>
            <w:tcW w:w="7058" w:type="dxa"/>
            <w:shd w:val="clear" w:color="auto" w:fill="auto"/>
          </w:tcPr>
          <w:p w:rsidR="00E61040" w:rsidRPr="00BE61D9" w:rsidRDefault="00E61040" w:rsidP="00E61040">
            <w:pPr>
              <w:pStyle w:val="ConsPlusNormal"/>
              <w:numPr>
                <w:ilvl w:val="0"/>
                <w:numId w:val="1"/>
              </w:numPr>
              <w:ind w:left="2"/>
              <w:contextualSpacing/>
              <w:jc w:val="both"/>
              <w:rPr>
                <w:sz w:val="24"/>
                <w:szCs w:val="24"/>
              </w:rPr>
            </w:pPr>
            <w:r w:rsidRPr="00BE61D9">
              <w:rPr>
                <w:sz w:val="24"/>
                <w:szCs w:val="24"/>
              </w:rPr>
              <w:t xml:space="preserve">Заявитель не соответствует кругу лиц, указанных </w:t>
            </w:r>
            <w:r>
              <w:rPr>
                <w:sz w:val="24"/>
                <w:szCs w:val="24"/>
              </w:rPr>
              <w:t xml:space="preserve">                   </w:t>
            </w:r>
            <w:r w:rsidRPr="00BE61D9"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 xml:space="preserve"> подразделе 1.2</w:t>
            </w:r>
            <w:r w:rsidRPr="00BE61D9">
              <w:rPr>
                <w:sz w:val="24"/>
                <w:szCs w:val="24"/>
              </w:rPr>
              <w:t xml:space="preserve"> настоящего Административного регламента.</w:t>
            </w:r>
          </w:p>
          <w:p w:rsidR="00E61040" w:rsidRDefault="00E61040" w:rsidP="00E61040">
            <w:pPr>
              <w:pStyle w:val="ConsPlusNormal"/>
              <w:numPr>
                <w:ilvl w:val="0"/>
                <w:numId w:val="1"/>
              </w:numPr>
              <w:ind w:left="2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представлены указанные в п</w:t>
            </w:r>
            <w:r w:rsidRPr="00BE61D9">
              <w:rPr>
                <w:sz w:val="24"/>
                <w:szCs w:val="24"/>
              </w:rPr>
              <w:t xml:space="preserve">риложении № 6 </w:t>
            </w:r>
            <w:r>
              <w:rPr>
                <w:sz w:val="24"/>
                <w:szCs w:val="24"/>
              </w:rPr>
              <w:t xml:space="preserve">                        </w:t>
            </w:r>
            <w:r w:rsidRPr="00BE61D9">
              <w:rPr>
                <w:sz w:val="24"/>
                <w:szCs w:val="24"/>
              </w:rPr>
              <w:t>к настоящему Административному регламенту документы, обязанность</w:t>
            </w:r>
            <w:r>
              <w:rPr>
                <w:sz w:val="24"/>
                <w:szCs w:val="24"/>
              </w:rPr>
              <w:t xml:space="preserve"> </w:t>
            </w:r>
            <w:r w:rsidRPr="00BE61D9">
              <w:rPr>
                <w:sz w:val="24"/>
                <w:szCs w:val="24"/>
              </w:rPr>
              <w:t>по представлению которых возложена на заявителя.</w:t>
            </w:r>
          </w:p>
          <w:p w:rsidR="00E61040" w:rsidRDefault="00E61040" w:rsidP="00E61040">
            <w:pPr>
              <w:pStyle w:val="ConsPlusNormal"/>
              <w:numPr>
                <w:ilvl w:val="0"/>
                <w:numId w:val="1"/>
              </w:numPr>
              <w:ind w:left="2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BE61D9">
              <w:rPr>
                <w:sz w:val="24"/>
                <w:szCs w:val="24"/>
              </w:rPr>
              <w:t xml:space="preserve">твет органа государственной власти, органа местного самоуправления либо иного органа, участвующего </w:t>
            </w:r>
            <w:r>
              <w:rPr>
                <w:sz w:val="24"/>
                <w:szCs w:val="24"/>
              </w:rPr>
              <w:t xml:space="preserve">                              </w:t>
            </w:r>
            <w:r w:rsidRPr="00BE61D9">
              <w:rPr>
                <w:sz w:val="24"/>
                <w:szCs w:val="24"/>
              </w:rPr>
              <w:t xml:space="preserve">в предоставлении государственных и муниципальных услуг, </w:t>
            </w:r>
            <w:r>
              <w:rPr>
                <w:sz w:val="24"/>
                <w:szCs w:val="24"/>
              </w:rPr>
              <w:t xml:space="preserve">           </w:t>
            </w:r>
            <w:r w:rsidRPr="00BE61D9">
              <w:rPr>
                <w:sz w:val="24"/>
                <w:szCs w:val="24"/>
              </w:rPr>
              <w:t>на межведомственный запрос свидетельствует об отсутствии документа и (или) информации, необходимых для предоставления муниципальной услуги,</w:t>
            </w:r>
            <w:r>
              <w:rPr>
                <w:sz w:val="24"/>
                <w:szCs w:val="24"/>
              </w:rPr>
              <w:t xml:space="preserve"> </w:t>
            </w:r>
            <w:r w:rsidRPr="00BE61D9">
              <w:rPr>
                <w:sz w:val="24"/>
                <w:szCs w:val="24"/>
              </w:rPr>
              <w:t>если соответствующий документ не был представлен заявителем</w:t>
            </w:r>
            <w:r>
              <w:rPr>
                <w:sz w:val="24"/>
                <w:szCs w:val="24"/>
              </w:rPr>
              <w:t xml:space="preserve"> п</w:t>
            </w:r>
            <w:r w:rsidRPr="00BE61D9">
              <w:rPr>
                <w:sz w:val="24"/>
                <w:szCs w:val="24"/>
              </w:rPr>
              <w:t xml:space="preserve">о собственной инициативе, </w:t>
            </w:r>
            <w:r>
              <w:rPr>
                <w:sz w:val="24"/>
                <w:szCs w:val="24"/>
              </w:rPr>
              <w:t xml:space="preserve">                       </w:t>
            </w:r>
            <w:r w:rsidRPr="00BE61D9">
              <w:rPr>
                <w:sz w:val="24"/>
                <w:szCs w:val="24"/>
              </w:rPr>
              <w:t xml:space="preserve">за исключением случаев, если отсутствие таких запрашиваемых документа или информации в распоряжении таких органов или организаций подтверждает право членов молодой семьи </w:t>
            </w:r>
            <w:r>
              <w:rPr>
                <w:sz w:val="24"/>
                <w:szCs w:val="24"/>
              </w:rPr>
              <w:t xml:space="preserve">                  </w:t>
            </w:r>
            <w:r w:rsidRPr="00BE61D9">
              <w:rPr>
                <w:sz w:val="24"/>
                <w:szCs w:val="24"/>
              </w:rPr>
              <w:t>на признание нуждающимися в</w:t>
            </w:r>
            <w:r>
              <w:rPr>
                <w:sz w:val="24"/>
                <w:szCs w:val="24"/>
              </w:rPr>
              <w:t xml:space="preserve"> предоставлении жилых помещений.</w:t>
            </w:r>
          </w:p>
          <w:p w:rsidR="00E61040" w:rsidRDefault="00E61040" w:rsidP="00E61040">
            <w:pPr>
              <w:pStyle w:val="ConsPlusNormal"/>
              <w:numPr>
                <w:ilvl w:val="0"/>
                <w:numId w:val="1"/>
              </w:numPr>
              <w:ind w:left="2"/>
              <w:contextualSpacing/>
              <w:jc w:val="both"/>
              <w:rPr>
                <w:sz w:val="24"/>
                <w:szCs w:val="24"/>
              </w:rPr>
            </w:pPr>
            <w:r w:rsidRPr="00BE61D9">
              <w:rPr>
                <w:sz w:val="24"/>
                <w:szCs w:val="24"/>
              </w:rPr>
              <w:t xml:space="preserve">Представлены документы, которые не подтверждают право членов молодой семьи на признание нуждающимися </w:t>
            </w:r>
            <w:r>
              <w:rPr>
                <w:sz w:val="24"/>
                <w:szCs w:val="24"/>
              </w:rPr>
              <w:t xml:space="preserve">                         </w:t>
            </w:r>
            <w:r w:rsidRPr="00BE61D9"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 xml:space="preserve"> предоставлении жилых помещений.</w:t>
            </w:r>
          </w:p>
          <w:p w:rsidR="00E61040" w:rsidRPr="00BE61D9" w:rsidRDefault="00E61040" w:rsidP="00E61040">
            <w:pPr>
              <w:pStyle w:val="ConsPlusNormal"/>
              <w:numPr>
                <w:ilvl w:val="0"/>
                <w:numId w:val="1"/>
              </w:numPr>
              <w:ind w:left="2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Pr="00BE61D9">
              <w:rPr>
                <w:sz w:val="24"/>
                <w:szCs w:val="24"/>
              </w:rPr>
              <w:t xml:space="preserve">е истек срок, в течение которого заявитель не может быть признан нуждающимся в предоставлении жилого помещения </w:t>
            </w:r>
            <w:r>
              <w:rPr>
                <w:sz w:val="24"/>
                <w:szCs w:val="24"/>
              </w:rPr>
              <w:t xml:space="preserve">                        </w:t>
            </w:r>
            <w:r w:rsidRPr="00BE61D9">
              <w:rPr>
                <w:sz w:val="24"/>
                <w:szCs w:val="24"/>
              </w:rPr>
              <w:t xml:space="preserve">в соответствии </w:t>
            </w:r>
            <w:r>
              <w:rPr>
                <w:sz w:val="24"/>
                <w:szCs w:val="24"/>
              </w:rPr>
              <w:t>с действующим законодательством</w:t>
            </w:r>
          </w:p>
        </w:tc>
      </w:tr>
      <w:tr w:rsidR="00DC0831" w:rsidRPr="0015349D" w:rsidTr="00AB4A15">
        <w:tc>
          <w:tcPr>
            <w:tcW w:w="701" w:type="dxa"/>
            <w:shd w:val="clear" w:color="auto" w:fill="auto"/>
          </w:tcPr>
          <w:p w:rsidR="00DC0831" w:rsidRDefault="00DC0831" w:rsidP="00845AC2">
            <w:pPr>
              <w:spacing w:after="0" w:line="240" w:lineRule="auto"/>
              <w:ind w:left="-30" w:hanging="78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045" w:type="dxa"/>
            <w:gridSpan w:val="2"/>
            <w:shd w:val="clear" w:color="auto" w:fill="auto"/>
          </w:tcPr>
          <w:p w:rsidR="00DC0831" w:rsidRPr="0015349D" w:rsidRDefault="00DC0831" w:rsidP="00DC0831">
            <w:pPr>
              <w:pStyle w:val="ConsPlusNormal"/>
              <w:contextualSpacing/>
              <w:jc w:val="center"/>
              <w:outlineLvl w:val="2"/>
              <w:rPr>
                <w:sz w:val="24"/>
                <w:szCs w:val="24"/>
              </w:rPr>
            </w:pPr>
            <w:r w:rsidRPr="0015349D">
              <w:rPr>
                <w:sz w:val="24"/>
                <w:szCs w:val="24"/>
              </w:rPr>
              <w:t>Заявитель обратился за исправлением допущенных опечаток и (или) ошибок</w:t>
            </w:r>
          </w:p>
          <w:p w:rsidR="00DC0831" w:rsidRPr="0015349D" w:rsidRDefault="00DC0831" w:rsidP="00DC0831">
            <w:pPr>
              <w:spacing w:after="0" w:line="240" w:lineRule="auto"/>
              <w:ind w:left="29" w:firstLine="39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349D">
              <w:rPr>
                <w:rFonts w:ascii="Times New Roman" w:hAnsi="Times New Roman" w:cs="Times New Roman"/>
                <w:sz w:val="24"/>
                <w:szCs w:val="24"/>
              </w:rPr>
              <w:t>в приказе и (или) уведомлении управления</w:t>
            </w:r>
          </w:p>
        </w:tc>
      </w:tr>
      <w:tr w:rsidR="00DC0831" w:rsidRPr="0015349D" w:rsidTr="00E61040">
        <w:tc>
          <w:tcPr>
            <w:tcW w:w="701" w:type="dxa"/>
            <w:shd w:val="clear" w:color="auto" w:fill="auto"/>
          </w:tcPr>
          <w:p w:rsidR="00DC0831" w:rsidRDefault="00DC0831" w:rsidP="00DC0831">
            <w:pPr>
              <w:spacing w:after="0" w:line="240" w:lineRule="auto"/>
              <w:ind w:left="-30" w:hanging="78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1987" w:type="dxa"/>
            <w:shd w:val="clear" w:color="auto" w:fill="auto"/>
          </w:tcPr>
          <w:p w:rsidR="00DC0831" w:rsidRPr="0015349D" w:rsidRDefault="00DC0831" w:rsidP="00DC083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349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Категории заявителей</w:t>
            </w:r>
          </w:p>
        </w:tc>
        <w:tc>
          <w:tcPr>
            <w:tcW w:w="7058" w:type="dxa"/>
            <w:shd w:val="clear" w:color="auto" w:fill="auto"/>
          </w:tcPr>
          <w:p w:rsidR="00DC0831" w:rsidRPr="0015349D" w:rsidRDefault="00DC0831" w:rsidP="00DC0831">
            <w:pPr>
              <w:tabs>
                <w:tab w:val="left" w:pos="388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349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Физическое лицо, обратившееся лично или через представителя</w:t>
            </w:r>
          </w:p>
        </w:tc>
      </w:tr>
      <w:tr w:rsidR="00A67D66" w:rsidRPr="0015349D" w:rsidTr="00E61040">
        <w:tc>
          <w:tcPr>
            <w:tcW w:w="701" w:type="dxa"/>
            <w:shd w:val="clear" w:color="auto" w:fill="auto"/>
          </w:tcPr>
          <w:p w:rsidR="00A67D66" w:rsidRDefault="00A67D66" w:rsidP="00A67D66">
            <w:pPr>
              <w:spacing w:after="0" w:line="240" w:lineRule="auto"/>
              <w:ind w:left="-30" w:hanging="78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2.1.1</w:t>
            </w:r>
          </w:p>
        </w:tc>
        <w:tc>
          <w:tcPr>
            <w:tcW w:w="1987" w:type="dxa"/>
            <w:shd w:val="clear" w:color="auto" w:fill="auto"/>
          </w:tcPr>
          <w:p w:rsidR="00A67D66" w:rsidRPr="0015349D" w:rsidRDefault="00A67D66" w:rsidP="00A67D6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349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Основания для отказа в приеме запроса о предоставлении муниципальной услуги и документов, необходимых для предоставления муниципальной услуги</w:t>
            </w:r>
          </w:p>
        </w:tc>
        <w:tc>
          <w:tcPr>
            <w:tcW w:w="7058" w:type="dxa"/>
            <w:shd w:val="clear" w:color="auto" w:fill="auto"/>
          </w:tcPr>
          <w:p w:rsidR="00A67D66" w:rsidRPr="0015349D" w:rsidRDefault="00A67D66" w:rsidP="00A67D66">
            <w:pPr>
              <w:tabs>
                <w:tab w:val="left" w:pos="388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349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Основания для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отказа в </w:t>
            </w:r>
            <w:r w:rsidRPr="0015349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приеме запроса о предоставлении муниципальной услуги и документов, необходимых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                                    </w:t>
            </w:r>
            <w:r w:rsidRPr="0015349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для предоставления муниципальной услуги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 отсутствуют</w:t>
            </w:r>
          </w:p>
        </w:tc>
      </w:tr>
      <w:tr w:rsidR="00A67D66" w:rsidRPr="0015349D" w:rsidTr="00E61040">
        <w:tc>
          <w:tcPr>
            <w:tcW w:w="701" w:type="dxa"/>
            <w:shd w:val="clear" w:color="auto" w:fill="auto"/>
          </w:tcPr>
          <w:p w:rsidR="00A67D66" w:rsidRDefault="00A67D66" w:rsidP="00A67D66">
            <w:pPr>
              <w:spacing w:after="0" w:line="240" w:lineRule="auto"/>
              <w:ind w:left="-30" w:hanging="78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2.1.2</w:t>
            </w:r>
          </w:p>
        </w:tc>
        <w:tc>
          <w:tcPr>
            <w:tcW w:w="1987" w:type="dxa"/>
            <w:shd w:val="clear" w:color="auto" w:fill="auto"/>
          </w:tcPr>
          <w:p w:rsidR="00A67D66" w:rsidRPr="0015349D" w:rsidRDefault="00A67D66" w:rsidP="00A67D6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349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Основания для приостановления предоставления муниципальной услуги</w:t>
            </w:r>
          </w:p>
        </w:tc>
        <w:tc>
          <w:tcPr>
            <w:tcW w:w="7058" w:type="dxa"/>
            <w:shd w:val="clear" w:color="auto" w:fill="auto"/>
          </w:tcPr>
          <w:p w:rsidR="00A67D66" w:rsidRPr="0015349D" w:rsidRDefault="00A67D66" w:rsidP="00A67D66">
            <w:pPr>
              <w:tabs>
                <w:tab w:val="left" w:pos="388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349D">
              <w:rPr>
                <w:rFonts w:ascii="Times New Roman" w:eastAsia="Calibri" w:hAnsi="Times New Roman" w:cs="Times New Roman"/>
                <w:sz w:val="24"/>
                <w:szCs w:val="24"/>
              </w:rPr>
              <w:t>Основания для приостановления предоставления м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униципальной услуги отсутствуют</w:t>
            </w:r>
          </w:p>
        </w:tc>
      </w:tr>
      <w:tr w:rsidR="00C41DBF" w:rsidRPr="0015349D" w:rsidTr="00E61040">
        <w:tc>
          <w:tcPr>
            <w:tcW w:w="701" w:type="dxa"/>
            <w:shd w:val="clear" w:color="auto" w:fill="auto"/>
          </w:tcPr>
          <w:p w:rsidR="00C41DBF" w:rsidRDefault="00C41DBF" w:rsidP="00C41DBF">
            <w:pPr>
              <w:spacing w:after="0" w:line="240" w:lineRule="auto"/>
              <w:ind w:left="-30" w:hanging="78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2.1.3</w:t>
            </w:r>
          </w:p>
        </w:tc>
        <w:tc>
          <w:tcPr>
            <w:tcW w:w="1987" w:type="dxa"/>
            <w:shd w:val="clear" w:color="auto" w:fill="auto"/>
          </w:tcPr>
          <w:p w:rsidR="00C41DBF" w:rsidRPr="0015349D" w:rsidRDefault="00C41DBF" w:rsidP="00C41DB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349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Основания для отказа в предоставлении муниципальной услуги</w:t>
            </w:r>
          </w:p>
        </w:tc>
        <w:tc>
          <w:tcPr>
            <w:tcW w:w="7058" w:type="dxa"/>
            <w:shd w:val="clear" w:color="auto" w:fill="auto"/>
          </w:tcPr>
          <w:p w:rsidR="00C41DBF" w:rsidRDefault="00C41DBF" w:rsidP="00C41DBF">
            <w:pPr>
              <w:pStyle w:val="a3"/>
              <w:widowControl w:val="0"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ind w:left="2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2EA5">
              <w:rPr>
                <w:rFonts w:ascii="Times New Roman" w:hAnsi="Times New Roman" w:cs="Times New Roman"/>
                <w:sz w:val="24"/>
                <w:szCs w:val="24"/>
              </w:rPr>
              <w:t>Заяв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итель не соответствует кругу лиц, указанных                           в подразделе 1.2 настоящего Административного регламента.</w:t>
            </w:r>
          </w:p>
          <w:p w:rsidR="00C41DBF" w:rsidRDefault="00C41DBF" w:rsidP="00C41DBF">
            <w:pPr>
              <w:pStyle w:val="a3"/>
              <w:widowControl w:val="0"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ind w:left="2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представлены </w:t>
            </w:r>
            <w:r w:rsidRPr="00BC2EA5">
              <w:rPr>
                <w:rFonts w:ascii="Times New Roman" w:hAnsi="Times New Roman" w:cs="Times New Roman"/>
                <w:sz w:val="24"/>
                <w:szCs w:val="24"/>
              </w:rPr>
              <w:t xml:space="preserve">указанные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BC2EA5">
              <w:rPr>
                <w:rFonts w:ascii="Times New Roman" w:hAnsi="Times New Roman" w:cs="Times New Roman"/>
                <w:sz w:val="24"/>
                <w:szCs w:val="24"/>
              </w:rPr>
              <w:t xml:space="preserve">риложении № 6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</w:t>
            </w:r>
            <w:r w:rsidRPr="00BC2EA5">
              <w:rPr>
                <w:rFonts w:ascii="Times New Roman" w:hAnsi="Times New Roman" w:cs="Times New Roman"/>
                <w:sz w:val="24"/>
                <w:szCs w:val="24"/>
              </w:rPr>
              <w:t>к настоящему Административному регламенту документы, обязанность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2EA5">
              <w:rPr>
                <w:rFonts w:ascii="Times New Roman" w:hAnsi="Times New Roman" w:cs="Times New Roman"/>
                <w:sz w:val="24"/>
                <w:szCs w:val="24"/>
              </w:rPr>
              <w:t>по представлению которых возложена на заявителя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41DBF" w:rsidRPr="0015349D" w:rsidRDefault="00C41DBF" w:rsidP="00C41DBF">
            <w:pPr>
              <w:pStyle w:val="a3"/>
              <w:widowControl w:val="0"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ind w:left="2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Отсутствуют опечатки и (или) ошибки</w:t>
            </w:r>
            <w:r w:rsidRPr="00BC2E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приказе и (или)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уведомлении управления</w:t>
            </w:r>
          </w:p>
        </w:tc>
      </w:tr>
      <w:tr w:rsidR="00EB4A24" w:rsidRPr="0015349D" w:rsidTr="0048330A">
        <w:tc>
          <w:tcPr>
            <w:tcW w:w="701" w:type="dxa"/>
            <w:shd w:val="clear" w:color="auto" w:fill="auto"/>
          </w:tcPr>
          <w:p w:rsidR="00EB4A24" w:rsidRDefault="00EB4A24" w:rsidP="00845AC2">
            <w:pPr>
              <w:spacing w:after="0" w:line="240" w:lineRule="auto"/>
              <w:ind w:left="-30" w:hanging="78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9045" w:type="dxa"/>
            <w:gridSpan w:val="2"/>
            <w:shd w:val="clear" w:color="auto" w:fill="auto"/>
          </w:tcPr>
          <w:p w:rsidR="00EB4A24" w:rsidRPr="001D1152" w:rsidRDefault="00EB4A24" w:rsidP="00F75D22">
            <w:pPr>
              <w:pStyle w:val="ConsPlusNormal"/>
              <w:jc w:val="center"/>
              <w:outlineLvl w:val="2"/>
              <w:rPr>
                <w:sz w:val="24"/>
                <w:szCs w:val="24"/>
              </w:rPr>
            </w:pPr>
            <w:r w:rsidRPr="001D1152">
              <w:rPr>
                <w:sz w:val="24"/>
                <w:szCs w:val="24"/>
              </w:rPr>
              <w:t>Заявитель обратился за выдачей дубликата</w:t>
            </w:r>
          </w:p>
          <w:p w:rsidR="00EB4A24" w:rsidRPr="0015349D" w:rsidRDefault="00EB4A24" w:rsidP="00F75D22">
            <w:pPr>
              <w:spacing w:after="0" w:line="240" w:lineRule="auto"/>
              <w:ind w:left="29" w:hanging="29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D1152">
              <w:rPr>
                <w:rFonts w:ascii="Times New Roman" w:hAnsi="Times New Roman" w:cs="Times New Roman"/>
                <w:sz w:val="24"/>
                <w:szCs w:val="24"/>
              </w:rPr>
              <w:t>приказа и (или) уведомления управления</w:t>
            </w:r>
          </w:p>
        </w:tc>
      </w:tr>
      <w:tr w:rsidR="00F75D22" w:rsidRPr="0015349D" w:rsidTr="00E61040">
        <w:tc>
          <w:tcPr>
            <w:tcW w:w="701" w:type="dxa"/>
            <w:shd w:val="clear" w:color="auto" w:fill="auto"/>
          </w:tcPr>
          <w:p w:rsidR="00F75D22" w:rsidRDefault="00F75D22" w:rsidP="00F75D22">
            <w:pPr>
              <w:spacing w:after="0" w:line="240" w:lineRule="auto"/>
              <w:ind w:left="-30" w:hanging="78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1987" w:type="dxa"/>
            <w:shd w:val="clear" w:color="auto" w:fill="auto"/>
          </w:tcPr>
          <w:p w:rsidR="00F75D22" w:rsidRPr="0015349D" w:rsidRDefault="00F75D22" w:rsidP="00F75D2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349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Категории заявителей</w:t>
            </w:r>
          </w:p>
        </w:tc>
        <w:tc>
          <w:tcPr>
            <w:tcW w:w="7058" w:type="dxa"/>
            <w:shd w:val="clear" w:color="auto" w:fill="auto"/>
          </w:tcPr>
          <w:p w:rsidR="00F75D22" w:rsidRPr="0015349D" w:rsidRDefault="00F75D22" w:rsidP="00F75D22">
            <w:pPr>
              <w:tabs>
                <w:tab w:val="left" w:pos="388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349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Физическое лицо, обратившееся лично или через представителя</w:t>
            </w:r>
          </w:p>
        </w:tc>
      </w:tr>
      <w:tr w:rsidR="00F75D22" w:rsidRPr="0015349D" w:rsidTr="00E61040">
        <w:tc>
          <w:tcPr>
            <w:tcW w:w="701" w:type="dxa"/>
            <w:shd w:val="clear" w:color="auto" w:fill="auto"/>
          </w:tcPr>
          <w:p w:rsidR="00F75D22" w:rsidRDefault="00F75D22" w:rsidP="00F75D22">
            <w:pPr>
              <w:spacing w:after="0" w:line="240" w:lineRule="auto"/>
              <w:ind w:left="-30" w:hanging="78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3.1.1</w:t>
            </w:r>
          </w:p>
        </w:tc>
        <w:tc>
          <w:tcPr>
            <w:tcW w:w="1987" w:type="dxa"/>
            <w:shd w:val="clear" w:color="auto" w:fill="auto"/>
          </w:tcPr>
          <w:p w:rsidR="00F75D22" w:rsidRPr="0015349D" w:rsidRDefault="00F75D22" w:rsidP="00F75D2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349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Основания для отказа в приеме запроса о предоставлении муниципальной услуги и документов, необходимых для предоставления муниципальной услуги</w:t>
            </w:r>
          </w:p>
        </w:tc>
        <w:tc>
          <w:tcPr>
            <w:tcW w:w="7058" w:type="dxa"/>
            <w:shd w:val="clear" w:color="auto" w:fill="auto"/>
          </w:tcPr>
          <w:p w:rsidR="00F75D22" w:rsidRPr="0015349D" w:rsidRDefault="00F75D22" w:rsidP="00F75D22">
            <w:pPr>
              <w:tabs>
                <w:tab w:val="left" w:pos="388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349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Основания для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отказа в </w:t>
            </w:r>
            <w:r w:rsidRPr="0015349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приеме запроса о предоставлении муниципальной услуги и документов, необходимых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                                    </w:t>
            </w:r>
            <w:r w:rsidRPr="0015349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для предоставления муниципальной услуги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 отсутствуют</w:t>
            </w:r>
          </w:p>
        </w:tc>
      </w:tr>
      <w:tr w:rsidR="002C5F55" w:rsidRPr="0015349D" w:rsidTr="00E61040">
        <w:tc>
          <w:tcPr>
            <w:tcW w:w="701" w:type="dxa"/>
            <w:shd w:val="clear" w:color="auto" w:fill="auto"/>
          </w:tcPr>
          <w:p w:rsidR="002C5F55" w:rsidRDefault="002C5F55" w:rsidP="002C5F55">
            <w:pPr>
              <w:spacing w:after="0" w:line="240" w:lineRule="auto"/>
              <w:ind w:left="-108" w:right="-116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3.1.2</w:t>
            </w:r>
          </w:p>
        </w:tc>
        <w:tc>
          <w:tcPr>
            <w:tcW w:w="1987" w:type="dxa"/>
            <w:shd w:val="clear" w:color="auto" w:fill="auto"/>
          </w:tcPr>
          <w:p w:rsidR="002C5F55" w:rsidRPr="0015349D" w:rsidRDefault="002C5F55" w:rsidP="002C5F5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349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Основания для приостановления предоставления муниципальной услуги</w:t>
            </w:r>
          </w:p>
        </w:tc>
        <w:tc>
          <w:tcPr>
            <w:tcW w:w="7058" w:type="dxa"/>
            <w:shd w:val="clear" w:color="auto" w:fill="auto"/>
          </w:tcPr>
          <w:p w:rsidR="002C5F55" w:rsidRPr="0015349D" w:rsidRDefault="002C5F55" w:rsidP="002C5F55">
            <w:pPr>
              <w:tabs>
                <w:tab w:val="left" w:pos="388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349D">
              <w:rPr>
                <w:rFonts w:ascii="Times New Roman" w:eastAsia="Calibri" w:hAnsi="Times New Roman" w:cs="Times New Roman"/>
                <w:sz w:val="24"/>
                <w:szCs w:val="24"/>
              </w:rPr>
              <w:t>Основания для приостановления предоставления м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униципальной услуги отсутствуют</w:t>
            </w:r>
          </w:p>
        </w:tc>
      </w:tr>
      <w:tr w:rsidR="002C5F55" w:rsidRPr="0015349D" w:rsidTr="00E61040">
        <w:tc>
          <w:tcPr>
            <w:tcW w:w="701" w:type="dxa"/>
            <w:shd w:val="clear" w:color="auto" w:fill="auto"/>
          </w:tcPr>
          <w:p w:rsidR="002C5F55" w:rsidRDefault="002C5F55" w:rsidP="002C5F55">
            <w:pPr>
              <w:spacing w:after="0" w:line="240" w:lineRule="auto"/>
              <w:ind w:left="-30" w:hanging="78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3.1.3</w:t>
            </w:r>
          </w:p>
        </w:tc>
        <w:tc>
          <w:tcPr>
            <w:tcW w:w="1987" w:type="dxa"/>
            <w:shd w:val="clear" w:color="auto" w:fill="auto"/>
          </w:tcPr>
          <w:p w:rsidR="002C5F55" w:rsidRPr="0015349D" w:rsidRDefault="002C5F55" w:rsidP="002C5F5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349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Основания для отказа в предоставлении муниципальной услуги</w:t>
            </w:r>
          </w:p>
        </w:tc>
        <w:tc>
          <w:tcPr>
            <w:tcW w:w="7058" w:type="dxa"/>
            <w:shd w:val="clear" w:color="auto" w:fill="auto"/>
          </w:tcPr>
          <w:p w:rsidR="002C5F55" w:rsidRDefault="002C5F55" w:rsidP="002C5F55">
            <w:pPr>
              <w:pStyle w:val="a3"/>
              <w:widowControl w:val="0"/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2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2EA5">
              <w:rPr>
                <w:rFonts w:ascii="Times New Roman" w:hAnsi="Times New Roman" w:cs="Times New Roman"/>
                <w:sz w:val="24"/>
                <w:szCs w:val="24"/>
              </w:rPr>
              <w:t>Заяв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итель не соответствует кругу лиц, указанных                      в подразделе 1.2 настоящего Административного регламента.</w:t>
            </w:r>
          </w:p>
          <w:p w:rsidR="002C5F55" w:rsidRPr="0015349D" w:rsidRDefault="002C5F55" w:rsidP="002C5F55">
            <w:pPr>
              <w:pStyle w:val="a3"/>
              <w:widowControl w:val="0"/>
              <w:numPr>
                <w:ilvl w:val="0"/>
                <w:numId w:val="4"/>
              </w:numPr>
              <w:tabs>
                <w:tab w:val="left" w:pos="710"/>
              </w:tabs>
              <w:autoSpaceDE w:val="0"/>
              <w:autoSpaceDN w:val="0"/>
              <w:spacing w:after="0" w:line="240" w:lineRule="auto"/>
              <w:ind w:left="2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1F8D">
              <w:rPr>
                <w:rFonts w:ascii="Times New Roman" w:hAnsi="Times New Roman" w:cs="Times New Roman"/>
                <w:sz w:val="24"/>
                <w:szCs w:val="24"/>
              </w:rPr>
              <w:t xml:space="preserve">Запрашиваемые приказ и (или) уведомление отсутствуют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в управлении</w:t>
            </w:r>
          </w:p>
        </w:tc>
      </w:tr>
    </w:tbl>
    <w:p w:rsidR="0021392B" w:rsidRDefault="0021392B" w:rsidP="002139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1392B" w:rsidRDefault="0021392B" w:rsidP="0021392B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21392B" w:rsidRDefault="0021392B" w:rsidP="0021392B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21392B" w:rsidRPr="00C4043E" w:rsidRDefault="0021392B" w:rsidP="0021392B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</w:t>
      </w:r>
      <w:r w:rsidRPr="00C4043E">
        <w:rPr>
          <w:rFonts w:ascii="Times New Roman" w:hAnsi="Times New Roman" w:cs="Times New Roman"/>
          <w:sz w:val="28"/>
          <w:szCs w:val="28"/>
        </w:rPr>
        <w:t xml:space="preserve"> управления</w:t>
      </w:r>
    </w:p>
    <w:p w:rsidR="0021392B" w:rsidRDefault="0021392B" w:rsidP="0021392B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жилищных отношений                                                                          О.Ю. Зацепин</w:t>
      </w:r>
    </w:p>
    <w:p w:rsidR="0090547E" w:rsidRDefault="0090547E"/>
    <w:sectPr w:rsidR="0090547E" w:rsidSect="0021392B">
      <w:headerReference w:type="default" r:id="rId9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291C" w:rsidRDefault="0088291C" w:rsidP="0021392B">
      <w:pPr>
        <w:spacing w:after="0" w:line="240" w:lineRule="auto"/>
      </w:pPr>
      <w:r>
        <w:separator/>
      </w:r>
    </w:p>
  </w:endnote>
  <w:endnote w:type="continuationSeparator" w:id="0">
    <w:p w:rsidR="0088291C" w:rsidRDefault="0088291C" w:rsidP="002139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291C" w:rsidRDefault="0088291C" w:rsidP="0021392B">
      <w:pPr>
        <w:spacing w:after="0" w:line="240" w:lineRule="auto"/>
      </w:pPr>
      <w:r>
        <w:separator/>
      </w:r>
    </w:p>
  </w:footnote>
  <w:footnote w:type="continuationSeparator" w:id="0">
    <w:p w:rsidR="0088291C" w:rsidRDefault="0088291C" w:rsidP="002139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07400399"/>
      <w:docPartObj>
        <w:docPartGallery w:val="Page Numbers (Top of Page)"/>
        <w:docPartUnique/>
      </w:docPartObj>
    </w:sdtPr>
    <w:sdtEndPr/>
    <w:sdtContent>
      <w:p w:rsidR="0021392B" w:rsidRDefault="0021392B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5075">
          <w:rPr>
            <w:noProof/>
          </w:rPr>
          <w:t>2</w:t>
        </w:r>
        <w:r>
          <w:fldChar w:fldCharType="end"/>
        </w:r>
      </w:p>
    </w:sdtContent>
  </w:sdt>
  <w:p w:rsidR="0021392B" w:rsidRDefault="0021392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F5715"/>
    <w:multiLevelType w:val="hybridMultilevel"/>
    <w:tmpl w:val="064CFD22"/>
    <w:lvl w:ilvl="0" w:tplc="55309E58">
      <w:start w:val="1"/>
      <w:numFmt w:val="decimal"/>
      <w:lvlText w:val="%1."/>
      <w:lvlJc w:val="left"/>
      <w:pPr>
        <w:ind w:left="561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2" w:hanging="360"/>
      </w:pPr>
    </w:lvl>
    <w:lvl w:ilvl="2" w:tplc="0419001B" w:tentative="1">
      <w:start w:val="1"/>
      <w:numFmt w:val="lowerRoman"/>
      <w:lvlText w:val="%3."/>
      <w:lvlJc w:val="right"/>
      <w:pPr>
        <w:ind w:left="2512" w:hanging="180"/>
      </w:pPr>
    </w:lvl>
    <w:lvl w:ilvl="3" w:tplc="0419000F" w:tentative="1">
      <w:start w:val="1"/>
      <w:numFmt w:val="decimal"/>
      <w:lvlText w:val="%4."/>
      <w:lvlJc w:val="left"/>
      <w:pPr>
        <w:ind w:left="3232" w:hanging="360"/>
      </w:pPr>
    </w:lvl>
    <w:lvl w:ilvl="4" w:tplc="04190019" w:tentative="1">
      <w:start w:val="1"/>
      <w:numFmt w:val="lowerLetter"/>
      <w:lvlText w:val="%5."/>
      <w:lvlJc w:val="left"/>
      <w:pPr>
        <w:ind w:left="3952" w:hanging="360"/>
      </w:pPr>
    </w:lvl>
    <w:lvl w:ilvl="5" w:tplc="0419001B" w:tentative="1">
      <w:start w:val="1"/>
      <w:numFmt w:val="lowerRoman"/>
      <w:lvlText w:val="%6."/>
      <w:lvlJc w:val="right"/>
      <w:pPr>
        <w:ind w:left="4672" w:hanging="180"/>
      </w:pPr>
    </w:lvl>
    <w:lvl w:ilvl="6" w:tplc="0419000F" w:tentative="1">
      <w:start w:val="1"/>
      <w:numFmt w:val="decimal"/>
      <w:lvlText w:val="%7."/>
      <w:lvlJc w:val="left"/>
      <w:pPr>
        <w:ind w:left="5392" w:hanging="360"/>
      </w:pPr>
    </w:lvl>
    <w:lvl w:ilvl="7" w:tplc="04190019" w:tentative="1">
      <w:start w:val="1"/>
      <w:numFmt w:val="lowerLetter"/>
      <w:lvlText w:val="%8."/>
      <w:lvlJc w:val="left"/>
      <w:pPr>
        <w:ind w:left="6112" w:hanging="360"/>
      </w:pPr>
    </w:lvl>
    <w:lvl w:ilvl="8" w:tplc="0419001B" w:tentative="1">
      <w:start w:val="1"/>
      <w:numFmt w:val="lowerRoman"/>
      <w:lvlText w:val="%9."/>
      <w:lvlJc w:val="right"/>
      <w:pPr>
        <w:ind w:left="6832" w:hanging="180"/>
      </w:pPr>
    </w:lvl>
  </w:abstractNum>
  <w:abstractNum w:abstractNumId="1">
    <w:nsid w:val="2B964F83"/>
    <w:multiLevelType w:val="hybridMultilevel"/>
    <w:tmpl w:val="0244421E"/>
    <w:lvl w:ilvl="0" w:tplc="55F893C2">
      <w:start w:val="1"/>
      <w:numFmt w:val="decimal"/>
      <w:lvlText w:val="%1."/>
      <w:lvlJc w:val="left"/>
      <w:pPr>
        <w:ind w:left="763" w:hanging="585"/>
      </w:pPr>
      <w:rPr>
        <w:rFonts w:ascii="Times New Roman" w:eastAsia="Calibri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258" w:hanging="360"/>
      </w:pPr>
    </w:lvl>
    <w:lvl w:ilvl="2" w:tplc="0419001B" w:tentative="1">
      <w:start w:val="1"/>
      <w:numFmt w:val="lowerRoman"/>
      <w:lvlText w:val="%3."/>
      <w:lvlJc w:val="right"/>
      <w:pPr>
        <w:ind w:left="1978" w:hanging="180"/>
      </w:pPr>
    </w:lvl>
    <w:lvl w:ilvl="3" w:tplc="0419000F" w:tentative="1">
      <w:start w:val="1"/>
      <w:numFmt w:val="decimal"/>
      <w:lvlText w:val="%4."/>
      <w:lvlJc w:val="left"/>
      <w:pPr>
        <w:ind w:left="2698" w:hanging="360"/>
      </w:pPr>
    </w:lvl>
    <w:lvl w:ilvl="4" w:tplc="04190019" w:tentative="1">
      <w:start w:val="1"/>
      <w:numFmt w:val="lowerLetter"/>
      <w:lvlText w:val="%5."/>
      <w:lvlJc w:val="left"/>
      <w:pPr>
        <w:ind w:left="3418" w:hanging="360"/>
      </w:pPr>
    </w:lvl>
    <w:lvl w:ilvl="5" w:tplc="0419001B" w:tentative="1">
      <w:start w:val="1"/>
      <w:numFmt w:val="lowerRoman"/>
      <w:lvlText w:val="%6."/>
      <w:lvlJc w:val="right"/>
      <w:pPr>
        <w:ind w:left="4138" w:hanging="180"/>
      </w:pPr>
    </w:lvl>
    <w:lvl w:ilvl="6" w:tplc="0419000F" w:tentative="1">
      <w:start w:val="1"/>
      <w:numFmt w:val="decimal"/>
      <w:lvlText w:val="%7."/>
      <w:lvlJc w:val="left"/>
      <w:pPr>
        <w:ind w:left="4858" w:hanging="360"/>
      </w:pPr>
    </w:lvl>
    <w:lvl w:ilvl="7" w:tplc="04190019" w:tentative="1">
      <w:start w:val="1"/>
      <w:numFmt w:val="lowerLetter"/>
      <w:lvlText w:val="%8."/>
      <w:lvlJc w:val="left"/>
      <w:pPr>
        <w:ind w:left="5578" w:hanging="360"/>
      </w:pPr>
    </w:lvl>
    <w:lvl w:ilvl="8" w:tplc="0419001B" w:tentative="1">
      <w:start w:val="1"/>
      <w:numFmt w:val="lowerRoman"/>
      <w:lvlText w:val="%9."/>
      <w:lvlJc w:val="right"/>
      <w:pPr>
        <w:ind w:left="6298" w:hanging="180"/>
      </w:pPr>
    </w:lvl>
  </w:abstractNum>
  <w:abstractNum w:abstractNumId="2">
    <w:nsid w:val="316A6AC6"/>
    <w:multiLevelType w:val="hybridMultilevel"/>
    <w:tmpl w:val="0244421E"/>
    <w:lvl w:ilvl="0" w:tplc="55F893C2">
      <w:start w:val="1"/>
      <w:numFmt w:val="decimal"/>
      <w:lvlText w:val="%1."/>
      <w:lvlJc w:val="left"/>
      <w:pPr>
        <w:ind w:left="763" w:hanging="585"/>
      </w:pPr>
      <w:rPr>
        <w:rFonts w:ascii="Times New Roman" w:eastAsia="Calibri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258" w:hanging="360"/>
      </w:pPr>
    </w:lvl>
    <w:lvl w:ilvl="2" w:tplc="0419001B" w:tentative="1">
      <w:start w:val="1"/>
      <w:numFmt w:val="lowerRoman"/>
      <w:lvlText w:val="%3."/>
      <w:lvlJc w:val="right"/>
      <w:pPr>
        <w:ind w:left="1978" w:hanging="180"/>
      </w:pPr>
    </w:lvl>
    <w:lvl w:ilvl="3" w:tplc="0419000F" w:tentative="1">
      <w:start w:val="1"/>
      <w:numFmt w:val="decimal"/>
      <w:lvlText w:val="%4."/>
      <w:lvlJc w:val="left"/>
      <w:pPr>
        <w:ind w:left="2698" w:hanging="360"/>
      </w:pPr>
    </w:lvl>
    <w:lvl w:ilvl="4" w:tplc="04190019" w:tentative="1">
      <w:start w:val="1"/>
      <w:numFmt w:val="lowerLetter"/>
      <w:lvlText w:val="%5."/>
      <w:lvlJc w:val="left"/>
      <w:pPr>
        <w:ind w:left="3418" w:hanging="360"/>
      </w:pPr>
    </w:lvl>
    <w:lvl w:ilvl="5" w:tplc="0419001B" w:tentative="1">
      <w:start w:val="1"/>
      <w:numFmt w:val="lowerRoman"/>
      <w:lvlText w:val="%6."/>
      <w:lvlJc w:val="right"/>
      <w:pPr>
        <w:ind w:left="4138" w:hanging="180"/>
      </w:pPr>
    </w:lvl>
    <w:lvl w:ilvl="6" w:tplc="0419000F" w:tentative="1">
      <w:start w:val="1"/>
      <w:numFmt w:val="decimal"/>
      <w:lvlText w:val="%7."/>
      <w:lvlJc w:val="left"/>
      <w:pPr>
        <w:ind w:left="4858" w:hanging="360"/>
      </w:pPr>
    </w:lvl>
    <w:lvl w:ilvl="7" w:tplc="04190019" w:tentative="1">
      <w:start w:val="1"/>
      <w:numFmt w:val="lowerLetter"/>
      <w:lvlText w:val="%8."/>
      <w:lvlJc w:val="left"/>
      <w:pPr>
        <w:ind w:left="5578" w:hanging="360"/>
      </w:pPr>
    </w:lvl>
    <w:lvl w:ilvl="8" w:tplc="0419001B" w:tentative="1">
      <w:start w:val="1"/>
      <w:numFmt w:val="lowerRoman"/>
      <w:lvlText w:val="%9."/>
      <w:lvlJc w:val="right"/>
      <w:pPr>
        <w:ind w:left="6298" w:hanging="180"/>
      </w:pPr>
    </w:lvl>
  </w:abstractNum>
  <w:abstractNum w:abstractNumId="3">
    <w:nsid w:val="316C4B31"/>
    <w:multiLevelType w:val="hybridMultilevel"/>
    <w:tmpl w:val="0244421E"/>
    <w:lvl w:ilvl="0" w:tplc="55F893C2">
      <w:start w:val="1"/>
      <w:numFmt w:val="decimal"/>
      <w:lvlText w:val="%1."/>
      <w:lvlJc w:val="left"/>
      <w:pPr>
        <w:ind w:left="763" w:hanging="585"/>
      </w:pPr>
      <w:rPr>
        <w:rFonts w:ascii="Times New Roman" w:eastAsia="Calibri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258" w:hanging="360"/>
      </w:pPr>
    </w:lvl>
    <w:lvl w:ilvl="2" w:tplc="0419001B" w:tentative="1">
      <w:start w:val="1"/>
      <w:numFmt w:val="lowerRoman"/>
      <w:lvlText w:val="%3."/>
      <w:lvlJc w:val="right"/>
      <w:pPr>
        <w:ind w:left="1978" w:hanging="180"/>
      </w:pPr>
    </w:lvl>
    <w:lvl w:ilvl="3" w:tplc="0419000F" w:tentative="1">
      <w:start w:val="1"/>
      <w:numFmt w:val="decimal"/>
      <w:lvlText w:val="%4."/>
      <w:lvlJc w:val="left"/>
      <w:pPr>
        <w:ind w:left="2698" w:hanging="360"/>
      </w:pPr>
    </w:lvl>
    <w:lvl w:ilvl="4" w:tplc="04190019" w:tentative="1">
      <w:start w:val="1"/>
      <w:numFmt w:val="lowerLetter"/>
      <w:lvlText w:val="%5."/>
      <w:lvlJc w:val="left"/>
      <w:pPr>
        <w:ind w:left="3418" w:hanging="360"/>
      </w:pPr>
    </w:lvl>
    <w:lvl w:ilvl="5" w:tplc="0419001B" w:tentative="1">
      <w:start w:val="1"/>
      <w:numFmt w:val="lowerRoman"/>
      <w:lvlText w:val="%6."/>
      <w:lvlJc w:val="right"/>
      <w:pPr>
        <w:ind w:left="4138" w:hanging="180"/>
      </w:pPr>
    </w:lvl>
    <w:lvl w:ilvl="6" w:tplc="0419000F" w:tentative="1">
      <w:start w:val="1"/>
      <w:numFmt w:val="decimal"/>
      <w:lvlText w:val="%7."/>
      <w:lvlJc w:val="left"/>
      <w:pPr>
        <w:ind w:left="4858" w:hanging="360"/>
      </w:pPr>
    </w:lvl>
    <w:lvl w:ilvl="7" w:tplc="04190019" w:tentative="1">
      <w:start w:val="1"/>
      <w:numFmt w:val="lowerLetter"/>
      <w:lvlText w:val="%8."/>
      <w:lvlJc w:val="left"/>
      <w:pPr>
        <w:ind w:left="5578" w:hanging="360"/>
      </w:pPr>
    </w:lvl>
    <w:lvl w:ilvl="8" w:tplc="0419001B" w:tentative="1">
      <w:start w:val="1"/>
      <w:numFmt w:val="lowerRoman"/>
      <w:lvlText w:val="%9."/>
      <w:lvlJc w:val="right"/>
      <w:pPr>
        <w:ind w:left="6298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392B"/>
    <w:rsid w:val="0021392B"/>
    <w:rsid w:val="002C5F55"/>
    <w:rsid w:val="00562C75"/>
    <w:rsid w:val="00842C53"/>
    <w:rsid w:val="00845AC2"/>
    <w:rsid w:val="00871975"/>
    <w:rsid w:val="0088291C"/>
    <w:rsid w:val="008B642D"/>
    <w:rsid w:val="0090547E"/>
    <w:rsid w:val="009158B7"/>
    <w:rsid w:val="00A67D66"/>
    <w:rsid w:val="00AB5075"/>
    <w:rsid w:val="00BB2D83"/>
    <w:rsid w:val="00C41DBF"/>
    <w:rsid w:val="00D4532D"/>
    <w:rsid w:val="00DC0831"/>
    <w:rsid w:val="00E61040"/>
    <w:rsid w:val="00EB4A24"/>
    <w:rsid w:val="00F75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39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ТЗ список,Абзац списка нумерованный"/>
    <w:basedOn w:val="a"/>
    <w:link w:val="a4"/>
    <w:uiPriority w:val="34"/>
    <w:qFormat/>
    <w:rsid w:val="0021392B"/>
    <w:pPr>
      <w:ind w:left="720"/>
      <w:contextualSpacing/>
    </w:pPr>
  </w:style>
  <w:style w:type="paragraph" w:customStyle="1" w:styleId="ConsPlusNormal">
    <w:name w:val="ConsPlusNormal"/>
    <w:link w:val="ConsPlusNormal0"/>
    <w:rsid w:val="0021392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ConsPlusNormal0">
    <w:name w:val="ConsPlusNormal Знак"/>
    <w:link w:val="ConsPlusNormal"/>
    <w:locked/>
    <w:rsid w:val="0021392B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4">
    <w:name w:val="Абзац списка Знак"/>
    <w:aliases w:val="ТЗ список Знак,Абзац списка нумерованный Знак"/>
    <w:link w:val="a3"/>
    <w:uiPriority w:val="34"/>
    <w:qFormat/>
    <w:locked/>
    <w:rsid w:val="0021392B"/>
  </w:style>
  <w:style w:type="paragraph" w:styleId="a5">
    <w:name w:val="header"/>
    <w:basedOn w:val="a"/>
    <w:link w:val="a6"/>
    <w:uiPriority w:val="99"/>
    <w:unhideWhenUsed/>
    <w:rsid w:val="002139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1392B"/>
  </w:style>
  <w:style w:type="paragraph" w:styleId="a7">
    <w:name w:val="footer"/>
    <w:basedOn w:val="a"/>
    <w:link w:val="a8"/>
    <w:uiPriority w:val="99"/>
    <w:unhideWhenUsed/>
    <w:rsid w:val="002139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1392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39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ТЗ список,Абзац списка нумерованный"/>
    <w:basedOn w:val="a"/>
    <w:link w:val="a4"/>
    <w:uiPriority w:val="34"/>
    <w:qFormat/>
    <w:rsid w:val="0021392B"/>
    <w:pPr>
      <w:ind w:left="720"/>
      <w:contextualSpacing/>
    </w:pPr>
  </w:style>
  <w:style w:type="paragraph" w:customStyle="1" w:styleId="ConsPlusNormal">
    <w:name w:val="ConsPlusNormal"/>
    <w:link w:val="ConsPlusNormal0"/>
    <w:rsid w:val="0021392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ConsPlusNormal0">
    <w:name w:val="ConsPlusNormal Знак"/>
    <w:link w:val="ConsPlusNormal"/>
    <w:locked/>
    <w:rsid w:val="0021392B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4">
    <w:name w:val="Абзац списка Знак"/>
    <w:aliases w:val="ТЗ список Знак,Абзац списка нумерованный Знак"/>
    <w:link w:val="a3"/>
    <w:uiPriority w:val="34"/>
    <w:qFormat/>
    <w:locked/>
    <w:rsid w:val="0021392B"/>
  </w:style>
  <w:style w:type="paragraph" w:styleId="a5">
    <w:name w:val="header"/>
    <w:basedOn w:val="a"/>
    <w:link w:val="a6"/>
    <w:uiPriority w:val="99"/>
    <w:unhideWhenUsed/>
    <w:rsid w:val="002139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1392B"/>
  </w:style>
  <w:style w:type="paragraph" w:styleId="a7">
    <w:name w:val="footer"/>
    <w:basedOn w:val="a"/>
    <w:link w:val="a8"/>
    <w:uiPriority w:val="99"/>
    <w:unhideWhenUsed/>
    <w:rsid w:val="002139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139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03689&amp;dst=100088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956</Words>
  <Characters>5452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Лаврова И.В.</dc:creator>
  <cp:lastModifiedBy>Лелецкая В.И.</cp:lastModifiedBy>
  <cp:revision>14</cp:revision>
  <dcterms:created xsi:type="dcterms:W3CDTF">2026-04-07T06:13:00Z</dcterms:created>
  <dcterms:modified xsi:type="dcterms:W3CDTF">2026-05-25T06:34:00Z</dcterms:modified>
</cp:coreProperties>
</file>